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99" w:rsidRPr="004E69DF" w:rsidRDefault="008F2799" w:rsidP="008F2799">
      <w:pPr>
        <w:jc w:val="center"/>
        <w:rPr>
          <w:rFonts w:asciiTheme="majorHAnsi" w:hAnsiTheme="majorHAnsi"/>
          <w:b/>
          <w:sz w:val="24"/>
          <w:szCs w:val="24"/>
        </w:rPr>
      </w:pPr>
      <w:r w:rsidRPr="004E69DF">
        <w:rPr>
          <w:rFonts w:asciiTheme="majorHAnsi" w:hAnsiTheme="majorHAnsi"/>
          <w:b/>
          <w:sz w:val="24"/>
          <w:szCs w:val="24"/>
        </w:rPr>
        <w:t>La filosofía y el sentido de la vida humana. I</w:t>
      </w:r>
      <w:r w:rsidRPr="004E69DF">
        <w:rPr>
          <w:rFonts w:asciiTheme="majorHAnsi" w:hAnsiTheme="majorHAnsi"/>
          <w:b/>
          <w:sz w:val="24"/>
          <w:szCs w:val="24"/>
        </w:rPr>
        <w:t>I</w:t>
      </w:r>
    </w:p>
    <w:p w:rsidR="00DA20D3" w:rsidRPr="004E69DF" w:rsidRDefault="008F2799" w:rsidP="008F2799">
      <w:pPr>
        <w:rPr>
          <w:rFonts w:asciiTheme="majorHAnsi" w:hAnsiTheme="majorHAnsi"/>
          <w:sz w:val="24"/>
          <w:szCs w:val="24"/>
        </w:rPr>
      </w:pPr>
      <w:r w:rsidRPr="004E69DF">
        <w:rPr>
          <w:rFonts w:asciiTheme="majorHAnsi" w:hAnsiTheme="majorHAnsi"/>
          <w:b/>
          <w:sz w:val="24"/>
          <w:szCs w:val="24"/>
        </w:rPr>
        <w:t>Nombre: _____________________________________________________________________________________________</w:t>
      </w:r>
      <w:r w:rsidRPr="004E69DF">
        <w:rPr>
          <w:rFonts w:asciiTheme="majorHAnsi" w:hAnsiTheme="majorHAnsi"/>
          <w:b/>
          <w:sz w:val="24"/>
          <w:szCs w:val="24"/>
        </w:rPr>
        <w:br/>
        <w:t xml:space="preserve">Objetivo: </w:t>
      </w:r>
      <w:r w:rsidRPr="004E69DF">
        <w:rPr>
          <w:rFonts w:asciiTheme="majorHAnsi" w:hAnsiTheme="majorHAnsi"/>
          <w:sz w:val="24"/>
          <w:szCs w:val="24"/>
        </w:rPr>
        <w:t>Reflexionan acerca del sentido de la vida humana como pregunta filosófica.</w:t>
      </w:r>
      <w:r w:rsidRPr="004E69DF">
        <w:rPr>
          <w:rFonts w:asciiTheme="majorHAnsi" w:hAnsiTheme="majorHAnsi"/>
          <w:sz w:val="24"/>
          <w:szCs w:val="24"/>
        </w:rPr>
        <w:br/>
      </w:r>
      <w:r w:rsidRPr="004E69DF">
        <w:rPr>
          <w:rFonts w:asciiTheme="majorHAnsi" w:hAnsiTheme="majorHAnsi"/>
          <w:b/>
          <w:sz w:val="24"/>
          <w:szCs w:val="24"/>
        </w:rPr>
        <w:t>Instrucciones:</w:t>
      </w:r>
      <w:r w:rsidRPr="004E69DF">
        <w:rPr>
          <w:rFonts w:asciiTheme="majorHAnsi" w:hAnsiTheme="majorHAnsi"/>
          <w:sz w:val="24"/>
          <w:szCs w:val="24"/>
        </w:rPr>
        <w:t xml:space="preserve"> </w:t>
      </w:r>
      <w:r w:rsidRPr="004E69DF">
        <w:rPr>
          <w:rFonts w:asciiTheme="majorHAnsi" w:hAnsiTheme="majorHAnsi"/>
          <w:sz w:val="24"/>
          <w:szCs w:val="24"/>
        </w:rPr>
        <w:t xml:space="preserve">Leer el siguiente texto y realizar las actividades correspondientes a él. </w:t>
      </w:r>
    </w:p>
    <w:p w:rsidR="00DA20D3" w:rsidRPr="004E69DF" w:rsidRDefault="00DA20D3" w:rsidP="008F2799">
      <w:pPr>
        <w:rPr>
          <w:rFonts w:asciiTheme="majorHAnsi" w:hAnsiTheme="majorHAnsi"/>
          <w:b/>
          <w:sz w:val="24"/>
          <w:szCs w:val="24"/>
        </w:rPr>
      </w:pPr>
      <w:r w:rsidRPr="004E69DF">
        <w:rPr>
          <w:rFonts w:asciiTheme="majorHAnsi" w:hAnsiTheme="majorHAnsi"/>
          <w:b/>
          <w:sz w:val="24"/>
          <w:szCs w:val="24"/>
        </w:rPr>
        <w:t>Texto 1 fragmento</w:t>
      </w:r>
    </w:p>
    <w:p w:rsidR="00DA20D3" w:rsidRPr="004E69DF" w:rsidRDefault="00DA20D3" w:rsidP="00DA20D3">
      <w:pPr>
        <w:rPr>
          <w:rFonts w:asciiTheme="majorHAnsi" w:hAnsiTheme="majorHAnsi"/>
          <w:i/>
          <w:sz w:val="24"/>
          <w:szCs w:val="24"/>
        </w:rPr>
      </w:pPr>
      <w:r w:rsidRPr="004E69DF">
        <w:rPr>
          <w:rFonts w:asciiTheme="majorHAnsi" w:hAnsiTheme="majorHAnsi"/>
          <w:i/>
          <w:sz w:val="24"/>
          <w:szCs w:val="24"/>
        </w:rPr>
        <w:t xml:space="preserve">Carla </w:t>
      </w:r>
      <w:proofErr w:type="spellStart"/>
      <w:r w:rsidRPr="004E69DF">
        <w:rPr>
          <w:rFonts w:asciiTheme="majorHAnsi" w:hAnsiTheme="majorHAnsi"/>
          <w:i/>
          <w:sz w:val="24"/>
          <w:szCs w:val="24"/>
        </w:rPr>
        <w:t>Cordua</w:t>
      </w:r>
      <w:proofErr w:type="spellEnd"/>
      <w:r w:rsidRPr="004E69DF">
        <w:rPr>
          <w:rFonts w:asciiTheme="majorHAnsi" w:hAnsiTheme="majorHAnsi"/>
          <w:i/>
          <w:sz w:val="24"/>
          <w:szCs w:val="24"/>
        </w:rPr>
        <w:t>. “Sentido y sin sentido” (2001)</w:t>
      </w:r>
    </w:p>
    <w:p w:rsidR="00DA20D3" w:rsidRPr="004E69DF" w:rsidRDefault="00DA20D3" w:rsidP="00DA20D3">
      <w:pPr>
        <w:rPr>
          <w:rFonts w:asciiTheme="majorHAnsi" w:hAnsiTheme="majorHAnsi"/>
          <w:sz w:val="24"/>
          <w:szCs w:val="24"/>
        </w:rPr>
      </w:pPr>
      <w:r w:rsidRPr="004E69DF">
        <w:rPr>
          <w:rFonts w:asciiTheme="majorHAnsi" w:hAnsiTheme="majorHAnsi"/>
          <w:sz w:val="24"/>
          <w:szCs w:val="24"/>
        </w:rPr>
        <w:t xml:space="preserve">Entre las varias acepciones de “sentido” hay una que claramente se aparta de las demás; según ella el sentido es la dirección de algo, su orientación hacia [...] “El camino tiene un sentido norte-sur”. “El tráfico de la avenida discurre en dos sentidos“. “Caerse de un balcón es moverse en sentido vertical”. Esa aplicación de “sentido” como “hacia donde”, no tiene un “sentido” como su contrario. Lo que se opone a este uso es, más bien, lo que carece de dirección o de orientación; a veces, es lo inmóvil literal o metafóricamente. Aunque este significado del término es antiguo y muy interesante, no lo consideramos aquí, para volver a ocuparnos del par “sentido-sinsentido”. Las varias acepciones de estos contrarios en el lenguaje ordinario tienen en común que se mueven en las proximidades de los términos “valor” y “desvalor”, “importante” y “carente de importancia”. A menudo se los puede reemplazar por estos últimos términos. Afirmar de una acción que no tiene sentido muchas veces quiere decir que da lo mismo llevarla a cabo o no, que no cuenta para [...], o es indiferente. Este uso se conecta con el mencionado antes: “sentido” como dirección, propósito o meta. Lo que posee una </w:t>
      </w:r>
      <w:r w:rsidRPr="004E69DF">
        <w:rPr>
          <w:rFonts w:asciiTheme="majorHAnsi" w:hAnsiTheme="majorHAnsi"/>
          <w:sz w:val="24"/>
          <w:szCs w:val="24"/>
        </w:rPr>
        <w:lastRenderedPageBreak/>
        <w:t>dirección hacia un fin posee el carácter de un movimiento dirigido hacia un logro o resultado. El valor de la actividad o del proceso depende de que se cumpla su para qué, de que alcance el propósito que los animaba. Lo que carece de para qué, en cambio, es pobre no sólo en resultados finales, sino que carece también de importancia porque no conduce a nada. Es obvio que entre estos varios usos de “sentido” y “sinsentido” en el lenguaje de todos los días hay varios desplazamientos semánticos y contaminaciones de unos significados con otros. Observar sus relaciones internas no autoriza a sostener que en sus acepciones ordinarias “sentido” significa siempre una y la misma cosa.</w:t>
      </w:r>
    </w:p>
    <w:p w:rsidR="008F2799" w:rsidRPr="004E69DF" w:rsidRDefault="00DA20D3" w:rsidP="00DA20D3">
      <w:pPr>
        <w:jc w:val="right"/>
        <w:rPr>
          <w:rFonts w:asciiTheme="majorHAnsi" w:hAnsiTheme="majorHAnsi"/>
          <w:i/>
          <w:sz w:val="24"/>
          <w:szCs w:val="24"/>
        </w:rPr>
      </w:pPr>
      <w:r w:rsidRPr="004E69DF">
        <w:rPr>
          <w:rFonts w:asciiTheme="majorHAnsi" w:hAnsiTheme="majorHAnsi"/>
          <w:i/>
          <w:sz w:val="24"/>
          <w:szCs w:val="24"/>
        </w:rPr>
        <w:t xml:space="preserve">Carla </w:t>
      </w:r>
      <w:proofErr w:type="spellStart"/>
      <w:r w:rsidRPr="004E69DF">
        <w:rPr>
          <w:rFonts w:asciiTheme="majorHAnsi" w:hAnsiTheme="majorHAnsi"/>
          <w:i/>
          <w:sz w:val="24"/>
          <w:szCs w:val="24"/>
        </w:rPr>
        <w:t>Cordua</w:t>
      </w:r>
      <w:proofErr w:type="spellEnd"/>
      <w:r w:rsidRPr="004E69DF">
        <w:rPr>
          <w:rFonts w:asciiTheme="majorHAnsi" w:hAnsiTheme="majorHAnsi"/>
          <w:i/>
          <w:sz w:val="24"/>
          <w:szCs w:val="24"/>
        </w:rPr>
        <w:t>. “Sentido y sin sentido”. En su Impresiones y Ocurrencias (</w:t>
      </w:r>
      <w:proofErr w:type="spellStart"/>
      <w:r w:rsidRPr="004E69DF">
        <w:rPr>
          <w:rFonts w:asciiTheme="majorHAnsi" w:hAnsiTheme="majorHAnsi"/>
          <w:i/>
          <w:sz w:val="24"/>
          <w:szCs w:val="24"/>
        </w:rPr>
        <w:t>Ril</w:t>
      </w:r>
      <w:proofErr w:type="spellEnd"/>
      <w:r w:rsidRPr="004E69DF">
        <w:rPr>
          <w:rFonts w:asciiTheme="majorHAnsi" w:hAnsiTheme="majorHAnsi"/>
          <w:i/>
          <w:sz w:val="24"/>
          <w:szCs w:val="24"/>
        </w:rPr>
        <w:t>, Santiago de Chile, 2001).</w:t>
      </w:r>
    </w:p>
    <w:p w:rsidR="008F2799" w:rsidRPr="004E69DF" w:rsidRDefault="008F2799" w:rsidP="008F2799">
      <w:pPr>
        <w:rPr>
          <w:rFonts w:asciiTheme="majorHAnsi" w:hAnsiTheme="majorHAnsi"/>
          <w:sz w:val="24"/>
          <w:szCs w:val="24"/>
        </w:rPr>
      </w:pPr>
    </w:p>
    <w:p w:rsidR="008F2799" w:rsidRPr="004E69DF" w:rsidRDefault="001D5FC1" w:rsidP="008F2799">
      <w:pPr>
        <w:rPr>
          <w:rFonts w:asciiTheme="majorHAnsi" w:hAnsiTheme="majorHAnsi"/>
          <w:b/>
          <w:sz w:val="24"/>
          <w:szCs w:val="24"/>
        </w:rPr>
      </w:pPr>
      <w:r w:rsidRPr="004E69DF">
        <w:rPr>
          <w:rFonts w:asciiTheme="majorHAnsi" w:hAnsiTheme="majorHAnsi"/>
          <w:b/>
          <w:sz w:val="24"/>
          <w:szCs w:val="24"/>
        </w:rPr>
        <w:t>ACTIVIDAD EN PAREJAS</w:t>
      </w:r>
    </w:p>
    <w:p w:rsidR="004A62E9" w:rsidRPr="004E69DF" w:rsidRDefault="008F2799" w:rsidP="008F2799">
      <w:pPr>
        <w:rPr>
          <w:rFonts w:asciiTheme="majorHAnsi" w:hAnsiTheme="majorHAnsi"/>
          <w:sz w:val="24"/>
          <w:szCs w:val="24"/>
        </w:rPr>
      </w:pPr>
      <w:r w:rsidRPr="004E69DF">
        <w:rPr>
          <w:rFonts w:asciiTheme="majorHAnsi" w:hAnsiTheme="majorHAnsi"/>
          <w:sz w:val="24"/>
          <w:szCs w:val="24"/>
        </w:rPr>
        <w:t>1). Identifica</w:t>
      </w:r>
      <w:r w:rsidR="004A62E9" w:rsidRPr="004E69DF">
        <w:rPr>
          <w:rFonts w:asciiTheme="majorHAnsi" w:hAnsiTheme="majorHAnsi"/>
          <w:sz w:val="24"/>
          <w:szCs w:val="24"/>
        </w:rPr>
        <w:t xml:space="preserve"> y define las</w:t>
      </w:r>
      <w:r w:rsidRPr="004E69DF">
        <w:rPr>
          <w:rFonts w:asciiTheme="majorHAnsi" w:hAnsiTheme="majorHAnsi"/>
          <w:sz w:val="24"/>
          <w:szCs w:val="24"/>
        </w:rPr>
        <w:t xml:space="preserve"> distintas maneras de usar la palabra “se</w:t>
      </w:r>
      <w:r w:rsidR="004A62E9" w:rsidRPr="004E69DF">
        <w:rPr>
          <w:rFonts w:asciiTheme="majorHAnsi" w:hAnsiTheme="majorHAnsi"/>
          <w:sz w:val="24"/>
          <w:szCs w:val="24"/>
        </w:rPr>
        <w:t xml:space="preserve">ntido”. </w:t>
      </w:r>
    </w:p>
    <w:p w:rsidR="004A62E9" w:rsidRPr="004E69DF" w:rsidRDefault="004A62E9" w:rsidP="008F2799">
      <w:pPr>
        <w:rPr>
          <w:rFonts w:asciiTheme="majorHAnsi" w:hAnsiTheme="majorHAnsi"/>
          <w:sz w:val="24"/>
          <w:szCs w:val="24"/>
        </w:rPr>
      </w:pPr>
      <w:r w:rsidRPr="004E69DF">
        <w:rPr>
          <w:rFonts w:asciiTheme="majorHAnsi" w:hAnsiTheme="majorHAnsi"/>
          <w:sz w:val="24"/>
          <w:szCs w:val="24"/>
        </w:rPr>
        <w:t xml:space="preserve">2) Busca y anota, nuevos ejemplos, </w:t>
      </w:r>
      <w:r w:rsidR="008F2799" w:rsidRPr="004E69DF">
        <w:rPr>
          <w:rFonts w:asciiTheme="majorHAnsi" w:hAnsiTheme="majorHAnsi"/>
          <w:sz w:val="24"/>
          <w:szCs w:val="24"/>
        </w:rPr>
        <w:t xml:space="preserve">distintos de los </w:t>
      </w:r>
      <w:r w:rsidRPr="004E69DF">
        <w:rPr>
          <w:rFonts w:asciiTheme="majorHAnsi" w:hAnsiTheme="majorHAnsi"/>
          <w:sz w:val="24"/>
          <w:szCs w:val="24"/>
        </w:rPr>
        <w:t>identificados en el texto</w:t>
      </w:r>
      <w:r w:rsidR="008F2799" w:rsidRPr="004E69DF">
        <w:rPr>
          <w:rFonts w:asciiTheme="majorHAnsi" w:hAnsiTheme="majorHAnsi"/>
          <w:sz w:val="24"/>
          <w:szCs w:val="24"/>
        </w:rPr>
        <w:t xml:space="preserve">. </w:t>
      </w:r>
    </w:p>
    <w:p w:rsidR="008F2799" w:rsidRPr="004E69DF" w:rsidRDefault="004A62E9" w:rsidP="008F2799">
      <w:pPr>
        <w:rPr>
          <w:rFonts w:asciiTheme="majorHAnsi" w:hAnsiTheme="majorHAnsi"/>
          <w:sz w:val="24"/>
          <w:szCs w:val="24"/>
        </w:rPr>
      </w:pPr>
      <w:r w:rsidRPr="004E69DF">
        <w:rPr>
          <w:rFonts w:asciiTheme="majorHAnsi" w:hAnsiTheme="majorHAnsi"/>
          <w:sz w:val="24"/>
          <w:szCs w:val="24"/>
        </w:rPr>
        <w:t xml:space="preserve">3) </w:t>
      </w:r>
      <w:proofErr w:type="gramStart"/>
      <w:r w:rsidRPr="004E69DF">
        <w:rPr>
          <w:rFonts w:asciiTheme="majorHAnsi" w:hAnsiTheme="majorHAnsi"/>
          <w:sz w:val="24"/>
          <w:szCs w:val="24"/>
        </w:rPr>
        <w:t>¿</w:t>
      </w:r>
      <w:proofErr w:type="gramEnd"/>
      <w:r w:rsidRPr="004E69DF">
        <w:rPr>
          <w:rFonts w:asciiTheme="majorHAnsi" w:hAnsiTheme="majorHAnsi"/>
          <w:sz w:val="24"/>
          <w:szCs w:val="24"/>
        </w:rPr>
        <w:t xml:space="preserve">En cuáles de esos usos podemos </w:t>
      </w:r>
      <w:r w:rsidR="008F2799" w:rsidRPr="004E69DF">
        <w:rPr>
          <w:rFonts w:asciiTheme="majorHAnsi" w:hAnsiTheme="majorHAnsi"/>
          <w:sz w:val="24"/>
          <w:szCs w:val="24"/>
        </w:rPr>
        <w:t>preguntarnos por el sentido de la vida humana. Presentan sus conclusiones por escrito.</w:t>
      </w:r>
    </w:p>
    <w:p w:rsidR="004A62E9" w:rsidRPr="004E69DF" w:rsidRDefault="004A62E9" w:rsidP="008F2799">
      <w:pPr>
        <w:rPr>
          <w:rFonts w:asciiTheme="majorHAnsi" w:hAnsiTheme="majorHAnsi"/>
          <w:sz w:val="24"/>
          <w:szCs w:val="24"/>
        </w:rPr>
      </w:pPr>
    </w:p>
    <w:p w:rsidR="004A62E9" w:rsidRPr="004E69DF" w:rsidRDefault="004A62E9" w:rsidP="008F2799">
      <w:pPr>
        <w:rPr>
          <w:rFonts w:asciiTheme="majorHAnsi" w:hAnsiTheme="majorHAnsi"/>
          <w:sz w:val="24"/>
          <w:szCs w:val="24"/>
        </w:rPr>
      </w:pPr>
    </w:p>
    <w:p w:rsidR="004A62E9" w:rsidRPr="004E69DF" w:rsidRDefault="004A62E9" w:rsidP="008F2799">
      <w:pPr>
        <w:rPr>
          <w:rFonts w:asciiTheme="majorHAnsi" w:hAnsiTheme="majorHAnsi"/>
          <w:sz w:val="24"/>
          <w:szCs w:val="24"/>
        </w:rPr>
      </w:pPr>
    </w:p>
    <w:p w:rsidR="004A62E9" w:rsidRPr="004E69DF" w:rsidRDefault="004A62E9" w:rsidP="008F2799">
      <w:pPr>
        <w:rPr>
          <w:rFonts w:asciiTheme="majorHAnsi" w:hAnsiTheme="majorHAnsi"/>
          <w:sz w:val="24"/>
          <w:szCs w:val="24"/>
        </w:rPr>
      </w:pPr>
    </w:p>
    <w:p w:rsidR="004A62E9" w:rsidRPr="004E69DF" w:rsidRDefault="001D5FC1" w:rsidP="008F2799">
      <w:pPr>
        <w:rPr>
          <w:rFonts w:asciiTheme="majorHAnsi" w:hAnsiTheme="majorHAnsi"/>
          <w:b/>
          <w:sz w:val="24"/>
          <w:szCs w:val="24"/>
        </w:rPr>
      </w:pPr>
      <w:r w:rsidRPr="004E69DF">
        <w:rPr>
          <w:rFonts w:asciiTheme="majorHAnsi" w:hAnsiTheme="majorHAnsi"/>
          <w:b/>
          <w:sz w:val="24"/>
          <w:szCs w:val="24"/>
        </w:rPr>
        <w:lastRenderedPageBreak/>
        <w:t>ACTIVIDAD INDIVIDUAL:</w:t>
      </w:r>
    </w:p>
    <w:p w:rsidR="001D5FC1" w:rsidRPr="004E69DF" w:rsidRDefault="001D5FC1" w:rsidP="008F2799">
      <w:pPr>
        <w:rPr>
          <w:rFonts w:asciiTheme="majorHAnsi" w:hAnsiTheme="majorHAnsi"/>
          <w:sz w:val="24"/>
          <w:szCs w:val="24"/>
        </w:rPr>
      </w:pPr>
      <w:r w:rsidRPr="004E69DF">
        <w:rPr>
          <w:rFonts w:asciiTheme="majorHAnsi" w:hAnsiTheme="majorHAnsi"/>
          <w:sz w:val="24"/>
          <w:szCs w:val="24"/>
        </w:rPr>
        <w:t>Responde las siguientes preguntas en tu cuaderno:</w:t>
      </w:r>
    </w:p>
    <w:p w:rsidR="001D5FC1" w:rsidRPr="004E69DF" w:rsidRDefault="001D5FC1" w:rsidP="001D5FC1">
      <w:pPr>
        <w:pStyle w:val="Prrafodelista"/>
        <w:numPr>
          <w:ilvl w:val="0"/>
          <w:numId w:val="2"/>
        </w:numPr>
        <w:rPr>
          <w:rFonts w:asciiTheme="majorHAnsi" w:hAnsiTheme="majorHAnsi"/>
          <w:sz w:val="24"/>
          <w:szCs w:val="24"/>
        </w:rPr>
      </w:pPr>
      <w:r w:rsidRPr="004E69DF">
        <w:rPr>
          <w:rFonts w:asciiTheme="majorHAnsi" w:hAnsiTheme="majorHAnsi"/>
          <w:sz w:val="24"/>
          <w:szCs w:val="24"/>
        </w:rPr>
        <w:t>¿Qué es para ti, el sentido de la Vida?</w:t>
      </w:r>
    </w:p>
    <w:p w:rsidR="001D5FC1" w:rsidRPr="004E69DF" w:rsidRDefault="001D5FC1" w:rsidP="001D5FC1">
      <w:pPr>
        <w:pStyle w:val="Prrafodelista"/>
        <w:numPr>
          <w:ilvl w:val="0"/>
          <w:numId w:val="2"/>
        </w:numPr>
        <w:rPr>
          <w:rFonts w:asciiTheme="majorHAnsi" w:hAnsiTheme="majorHAnsi"/>
          <w:sz w:val="24"/>
          <w:szCs w:val="24"/>
        </w:rPr>
      </w:pPr>
      <w:r w:rsidRPr="004E69DF">
        <w:rPr>
          <w:rFonts w:asciiTheme="majorHAnsi" w:hAnsiTheme="majorHAnsi"/>
          <w:sz w:val="24"/>
          <w:szCs w:val="24"/>
        </w:rPr>
        <w:t xml:space="preserve">Imagina que tu vida se va a terminar mañana y te dan la opción de hacer todo lo que quieras antes de morir. Escribe la lista de deseos, aunque sean opciones frívolas, superficiales o las consideres tontas. </w:t>
      </w:r>
    </w:p>
    <w:p w:rsidR="001D5FC1" w:rsidRPr="004E69DF" w:rsidRDefault="001D5FC1" w:rsidP="008F2799">
      <w:pPr>
        <w:rPr>
          <w:rFonts w:asciiTheme="majorHAnsi" w:hAnsiTheme="majorHAnsi"/>
          <w:sz w:val="24"/>
          <w:szCs w:val="24"/>
        </w:rPr>
      </w:pPr>
    </w:p>
    <w:p w:rsidR="008F2799" w:rsidRPr="004E69DF" w:rsidRDefault="004A62E9" w:rsidP="008F2799">
      <w:pPr>
        <w:rPr>
          <w:rFonts w:asciiTheme="majorHAnsi" w:hAnsiTheme="majorHAnsi"/>
          <w:b/>
          <w:sz w:val="24"/>
          <w:szCs w:val="24"/>
        </w:rPr>
      </w:pPr>
      <w:r w:rsidRPr="004E69DF">
        <w:rPr>
          <w:rFonts w:asciiTheme="majorHAnsi" w:hAnsiTheme="majorHAnsi"/>
          <w:b/>
          <w:sz w:val="24"/>
          <w:szCs w:val="24"/>
        </w:rPr>
        <w:t>ACTIVIDAD 2 GRUPAL</w:t>
      </w:r>
    </w:p>
    <w:p w:rsidR="008F2799" w:rsidRPr="004E69DF" w:rsidRDefault="008F2799" w:rsidP="001D5FC1">
      <w:pPr>
        <w:pStyle w:val="Prrafodelista"/>
        <w:numPr>
          <w:ilvl w:val="0"/>
          <w:numId w:val="1"/>
        </w:numPr>
        <w:rPr>
          <w:rFonts w:asciiTheme="majorHAnsi" w:hAnsiTheme="majorHAnsi"/>
          <w:sz w:val="24"/>
          <w:szCs w:val="24"/>
        </w:rPr>
      </w:pPr>
      <w:r w:rsidRPr="004E69DF">
        <w:rPr>
          <w:rFonts w:asciiTheme="majorHAnsi" w:hAnsiTheme="majorHAnsi"/>
          <w:sz w:val="24"/>
          <w:szCs w:val="24"/>
        </w:rPr>
        <w:t>Se dividen en grupos</w:t>
      </w:r>
      <w:r w:rsidR="001D5FC1" w:rsidRPr="004E69DF">
        <w:rPr>
          <w:rFonts w:asciiTheme="majorHAnsi" w:hAnsiTheme="majorHAnsi"/>
          <w:sz w:val="24"/>
          <w:szCs w:val="24"/>
        </w:rPr>
        <w:t xml:space="preserve">, leen la siguiente pregunta con sus posibles respuestas </w:t>
      </w:r>
      <w:r w:rsidR="004A62E9" w:rsidRPr="004E69DF">
        <w:rPr>
          <w:rFonts w:asciiTheme="majorHAnsi" w:hAnsiTheme="majorHAnsi"/>
          <w:sz w:val="24"/>
          <w:szCs w:val="24"/>
        </w:rPr>
        <w:t xml:space="preserve"> y comparten sus ideas, llegando a una</w:t>
      </w:r>
      <w:r w:rsidR="001D5FC1" w:rsidRPr="004E69DF">
        <w:rPr>
          <w:rFonts w:asciiTheme="majorHAnsi" w:hAnsiTheme="majorHAnsi"/>
          <w:sz w:val="24"/>
          <w:szCs w:val="24"/>
        </w:rPr>
        <w:t xml:space="preserve"> conclusión grupal</w:t>
      </w:r>
      <w:r w:rsidR="004A62E9" w:rsidRPr="004E69DF">
        <w:rPr>
          <w:rFonts w:asciiTheme="majorHAnsi" w:hAnsiTheme="majorHAnsi"/>
          <w:sz w:val="24"/>
          <w:szCs w:val="24"/>
        </w:rPr>
        <w:t xml:space="preserve">. </w:t>
      </w:r>
    </w:p>
    <w:p w:rsidR="001D5FC1" w:rsidRPr="004E69DF" w:rsidRDefault="008F2799" w:rsidP="001D5FC1">
      <w:pPr>
        <w:jc w:val="center"/>
        <w:rPr>
          <w:rFonts w:asciiTheme="majorHAnsi" w:hAnsiTheme="majorHAnsi"/>
          <w:sz w:val="24"/>
          <w:szCs w:val="24"/>
        </w:rPr>
      </w:pPr>
      <w:r w:rsidRPr="004E69DF">
        <w:rPr>
          <w:rFonts w:asciiTheme="majorHAnsi" w:hAnsiTheme="majorHAnsi"/>
          <w:b/>
          <w:sz w:val="24"/>
          <w:szCs w:val="24"/>
        </w:rPr>
        <w:t>“¿Tiene sentido la vida humana?”:</w:t>
      </w:r>
    </w:p>
    <w:p w:rsidR="001D5FC1" w:rsidRPr="004E69DF" w:rsidRDefault="008F2799" w:rsidP="008F2799">
      <w:pPr>
        <w:rPr>
          <w:rFonts w:asciiTheme="majorHAnsi" w:hAnsiTheme="majorHAnsi"/>
          <w:sz w:val="24"/>
          <w:szCs w:val="24"/>
        </w:rPr>
      </w:pPr>
      <w:r w:rsidRPr="004E69DF">
        <w:rPr>
          <w:rFonts w:asciiTheme="majorHAnsi" w:hAnsiTheme="majorHAnsi"/>
          <w:sz w:val="24"/>
          <w:szCs w:val="24"/>
        </w:rPr>
        <w:t xml:space="preserve">1) Sí lo tiene. Cumplir la voluntad divina; </w:t>
      </w:r>
    </w:p>
    <w:p w:rsidR="001D5FC1" w:rsidRPr="004E69DF" w:rsidRDefault="001D5FC1" w:rsidP="008F2799">
      <w:pPr>
        <w:rPr>
          <w:rFonts w:asciiTheme="majorHAnsi" w:hAnsiTheme="majorHAnsi"/>
          <w:sz w:val="24"/>
          <w:szCs w:val="24"/>
        </w:rPr>
      </w:pPr>
      <w:r w:rsidRPr="004E69DF">
        <w:rPr>
          <w:rFonts w:asciiTheme="majorHAnsi" w:hAnsiTheme="majorHAnsi"/>
          <w:sz w:val="24"/>
          <w:szCs w:val="24"/>
        </w:rPr>
        <w:t xml:space="preserve">2) Sí lo tiene. </w:t>
      </w:r>
      <w:r w:rsidR="008F2799" w:rsidRPr="004E69DF">
        <w:rPr>
          <w:rFonts w:asciiTheme="majorHAnsi" w:hAnsiTheme="majorHAnsi"/>
          <w:sz w:val="24"/>
          <w:szCs w:val="24"/>
        </w:rPr>
        <w:t>Crear riqueza y engrandecer a la patria;</w:t>
      </w:r>
    </w:p>
    <w:p w:rsidR="001D5FC1" w:rsidRPr="004E69DF" w:rsidRDefault="008F2799" w:rsidP="008F2799">
      <w:pPr>
        <w:rPr>
          <w:rFonts w:asciiTheme="majorHAnsi" w:hAnsiTheme="majorHAnsi"/>
          <w:sz w:val="24"/>
          <w:szCs w:val="24"/>
        </w:rPr>
      </w:pPr>
      <w:r w:rsidRPr="004E69DF">
        <w:rPr>
          <w:rFonts w:asciiTheme="majorHAnsi" w:hAnsiTheme="majorHAnsi"/>
          <w:sz w:val="24"/>
          <w:szCs w:val="24"/>
        </w:rPr>
        <w:t>3) Sí lo tiene. Lucha</w:t>
      </w:r>
      <w:r w:rsidR="001D5FC1" w:rsidRPr="004E69DF">
        <w:rPr>
          <w:rFonts w:asciiTheme="majorHAnsi" w:hAnsiTheme="majorHAnsi"/>
          <w:sz w:val="24"/>
          <w:szCs w:val="24"/>
        </w:rPr>
        <w:t xml:space="preserve">r por la justicia y promover la </w:t>
      </w:r>
      <w:r w:rsidRPr="004E69DF">
        <w:rPr>
          <w:rFonts w:asciiTheme="majorHAnsi" w:hAnsiTheme="majorHAnsi"/>
          <w:sz w:val="24"/>
          <w:szCs w:val="24"/>
        </w:rPr>
        <w:t xml:space="preserve">vigencia universal de los derechos humanos; </w:t>
      </w:r>
    </w:p>
    <w:p w:rsidR="001D5FC1" w:rsidRPr="004E69DF" w:rsidRDefault="008F2799" w:rsidP="008F2799">
      <w:pPr>
        <w:rPr>
          <w:rFonts w:asciiTheme="majorHAnsi" w:hAnsiTheme="majorHAnsi"/>
          <w:sz w:val="24"/>
          <w:szCs w:val="24"/>
        </w:rPr>
      </w:pPr>
      <w:r w:rsidRPr="004E69DF">
        <w:rPr>
          <w:rFonts w:asciiTheme="majorHAnsi" w:hAnsiTheme="majorHAnsi"/>
          <w:sz w:val="24"/>
          <w:szCs w:val="24"/>
        </w:rPr>
        <w:t>4) No lo tiene</w:t>
      </w:r>
      <w:r w:rsidR="001D5FC1" w:rsidRPr="004E69DF">
        <w:rPr>
          <w:rFonts w:asciiTheme="majorHAnsi" w:hAnsiTheme="majorHAnsi"/>
          <w:sz w:val="24"/>
          <w:szCs w:val="24"/>
        </w:rPr>
        <w:t xml:space="preserve">. Solo somos una especie animal </w:t>
      </w:r>
      <w:r w:rsidRPr="004E69DF">
        <w:rPr>
          <w:rFonts w:asciiTheme="majorHAnsi" w:hAnsiTheme="majorHAnsi"/>
          <w:sz w:val="24"/>
          <w:szCs w:val="24"/>
        </w:rPr>
        <w:t xml:space="preserve">más que ha surgido recientemente en la evolución de la vida sobre la Tierra; </w:t>
      </w:r>
    </w:p>
    <w:p w:rsidR="001D5FC1" w:rsidRPr="004E69DF" w:rsidRDefault="001D5FC1" w:rsidP="008F2799">
      <w:pPr>
        <w:rPr>
          <w:rFonts w:asciiTheme="majorHAnsi" w:hAnsiTheme="majorHAnsi"/>
          <w:sz w:val="24"/>
          <w:szCs w:val="24"/>
        </w:rPr>
      </w:pPr>
      <w:r w:rsidRPr="004E69DF">
        <w:rPr>
          <w:rFonts w:asciiTheme="majorHAnsi" w:hAnsiTheme="majorHAnsi"/>
          <w:sz w:val="24"/>
          <w:szCs w:val="24"/>
        </w:rPr>
        <w:t xml:space="preserve">5) No lo </w:t>
      </w:r>
      <w:r w:rsidR="008F2799" w:rsidRPr="004E69DF">
        <w:rPr>
          <w:rFonts w:asciiTheme="majorHAnsi" w:hAnsiTheme="majorHAnsi"/>
          <w:sz w:val="24"/>
          <w:szCs w:val="24"/>
        </w:rPr>
        <w:t>tiene. Mientras existan los seres humanos los poderosos do</w:t>
      </w:r>
      <w:r w:rsidRPr="004E69DF">
        <w:rPr>
          <w:rFonts w:asciiTheme="majorHAnsi" w:hAnsiTheme="majorHAnsi"/>
          <w:sz w:val="24"/>
          <w:szCs w:val="24"/>
        </w:rPr>
        <w:t xml:space="preserve">minarán a los débiles. </w:t>
      </w:r>
    </w:p>
    <w:p w:rsidR="008F2799" w:rsidRPr="004E69DF" w:rsidRDefault="001D5FC1" w:rsidP="008F2799">
      <w:pPr>
        <w:rPr>
          <w:rFonts w:asciiTheme="majorHAnsi" w:hAnsiTheme="majorHAnsi"/>
          <w:sz w:val="24"/>
          <w:szCs w:val="24"/>
        </w:rPr>
      </w:pPr>
      <w:r w:rsidRPr="004E69DF">
        <w:rPr>
          <w:rFonts w:asciiTheme="majorHAnsi" w:hAnsiTheme="majorHAnsi"/>
          <w:sz w:val="24"/>
          <w:szCs w:val="24"/>
        </w:rPr>
        <w:t xml:space="preserve">6) No lo </w:t>
      </w:r>
      <w:r w:rsidR="008F2799" w:rsidRPr="004E69DF">
        <w:rPr>
          <w:rFonts w:asciiTheme="majorHAnsi" w:hAnsiTheme="majorHAnsi"/>
          <w:sz w:val="24"/>
          <w:szCs w:val="24"/>
        </w:rPr>
        <w:t>tiene. Todas las obras humanas desaparecerán con el tiempo.</w:t>
      </w:r>
    </w:p>
    <w:p w:rsidR="004E69DF" w:rsidRPr="004E69DF" w:rsidRDefault="001D5FC1" w:rsidP="004E69DF">
      <w:pPr>
        <w:rPr>
          <w:rFonts w:asciiTheme="majorHAnsi" w:hAnsiTheme="majorHAnsi"/>
          <w:sz w:val="24"/>
          <w:szCs w:val="24"/>
        </w:rPr>
      </w:pPr>
      <w:r w:rsidRPr="004E69DF">
        <w:rPr>
          <w:rFonts w:asciiTheme="majorHAnsi" w:hAnsiTheme="majorHAnsi"/>
          <w:sz w:val="24"/>
          <w:szCs w:val="24"/>
        </w:rPr>
        <w:lastRenderedPageBreak/>
        <w:t xml:space="preserve">7) Creen su propia respuesta: </w:t>
      </w:r>
      <w:r w:rsidRPr="004E69DF">
        <w:rPr>
          <w:rFonts w:asciiTheme="majorHAnsi" w:hAnsiTheme="majorHAnsi"/>
          <w:sz w:val="24"/>
          <w:szCs w:val="24"/>
        </w:rPr>
        <w:br/>
        <w:t>___________________________________________________________________________________________</w:t>
      </w:r>
    </w:p>
    <w:p w:rsidR="004E69DF" w:rsidRPr="004E69DF" w:rsidRDefault="004E69DF" w:rsidP="004E69DF">
      <w:pPr>
        <w:rPr>
          <w:rFonts w:asciiTheme="majorHAnsi" w:hAnsiTheme="majorHAnsi"/>
          <w:b/>
          <w:sz w:val="24"/>
          <w:szCs w:val="24"/>
        </w:rPr>
      </w:pPr>
      <w:r w:rsidRPr="004E69DF">
        <w:rPr>
          <w:rFonts w:asciiTheme="majorHAnsi" w:hAnsiTheme="majorHAnsi"/>
          <w:b/>
          <w:sz w:val="24"/>
          <w:szCs w:val="24"/>
        </w:rPr>
        <w:t>ACTIVIDAD INDIVIDUAL</w:t>
      </w:r>
    </w:p>
    <w:p w:rsidR="004E69DF" w:rsidRPr="004E69DF" w:rsidRDefault="004E69DF" w:rsidP="004E69DF">
      <w:pPr>
        <w:jc w:val="center"/>
        <w:rPr>
          <w:rFonts w:asciiTheme="majorHAnsi" w:hAnsiTheme="majorHAnsi"/>
          <w:b/>
          <w:i/>
          <w:sz w:val="24"/>
          <w:szCs w:val="24"/>
        </w:rPr>
      </w:pPr>
      <w:r w:rsidRPr="004E69DF">
        <w:rPr>
          <w:rFonts w:asciiTheme="majorHAnsi" w:hAnsiTheme="majorHAnsi"/>
          <w:b/>
          <w:i/>
          <w:sz w:val="24"/>
          <w:szCs w:val="24"/>
        </w:rPr>
        <w:t>Carta al Yo del pasado</w:t>
      </w:r>
    </w:p>
    <w:p w:rsidR="004E69DF" w:rsidRPr="004E69DF" w:rsidRDefault="004E69DF" w:rsidP="004E69DF">
      <w:pPr>
        <w:rPr>
          <w:rFonts w:asciiTheme="majorHAnsi" w:hAnsiTheme="majorHAnsi"/>
          <w:sz w:val="24"/>
          <w:szCs w:val="24"/>
        </w:rPr>
      </w:pPr>
      <w:r w:rsidRPr="004E69DF">
        <w:rPr>
          <w:rFonts w:asciiTheme="majorHAnsi" w:hAnsiTheme="majorHAnsi"/>
          <w:sz w:val="24"/>
          <w:szCs w:val="24"/>
        </w:rPr>
        <w:t>Elige una época pasa</w:t>
      </w:r>
      <w:r w:rsidRPr="004E69DF">
        <w:rPr>
          <w:rFonts w:asciiTheme="majorHAnsi" w:hAnsiTheme="majorHAnsi"/>
          <w:sz w:val="24"/>
          <w:szCs w:val="24"/>
        </w:rPr>
        <w:t>da de tu vida, pensando en sobre 5 años antes</w:t>
      </w:r>
      <w:r w:rsidRPr="004E69DF">
        <w:rPr>
          <w:rFonts w:asciiTheme="majorHAnsi" w:hAnsiTheme="majorHAnsi"/>
          <w:sz w:val="24"/>
          <w:szCs w:val="24"/>
        </w:rPr>
        <w:t>, o el tiempo que tu creas. Elige una época que consideres trascendental en el curso de tu vida y escribe una carta dirigida a la persona que eras en ese entonces.</w:t>
      </w:r>
    </w:p>
    <w:p w:rsidR="00E67673" w:rsidRPr="004E69DF" w:rsidRDefault="004E69DF" w:rsidP="004E69DF">
      <w:pPr>
        <w:rPr>
          <w:rFonts w:asciiTheme="majorHAnsi" w:hAnsiTheme="majorHAnsi"/>
          <w:sz w:val="24"/>
          <w:szCs w:val="24"/>
        </w:rPr>
      </w:pPr>
      <w:r w:rsidRPr="004E69DF">
        <w:rPr>
          <w:rFonts w:asciiTheme="majorHAnsi" w:hAnsiTheme="majorHAnsi"/>
          <w:sz w:val="24"/>
          <w:szCs w:val="24"/>
        </w:rPr>
        <w:t xml:space="preserve">Piensa en todo lo que bueno que tenías en ese momento, en todas las características que hacían de ti alguien interesante en ese momento, y sobre todo, piensa en las oportunidades que tal vez no aprovechaste y cuéntate a ti mismo algo al respecto. </w:t>
      </w:r>
      <w:bookmarkStart w:id="0" w:name="_GoBack"/>
      <w:bookmarkEnd w:id="0"/>
    </w:p>
    <w:sectPr w:rsidR="00E67673" w:rsidRPr="004E69DF" w:rsidSect="008F2799">
      <w:headerReference w:type="default" r:id="rId8"/>
      <w:footerReference w:type="default" r:id="rId9"/>
      <w:pgSz w:w="20160" w:h="12240" w:orient="landscape" w:code="5"/>
      <w:pgMar w:top="1701" w:right="1417" w:bottom="1701"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5E" w:rsidRDefault="00F71B5E" w:rsidP="008F2799">
      <w:pPr>
        <w:spacing w:after="0" w:line="240" w:lineRule="auto"/>
      </w:pPr>
      <w:r>
        <w:separator/>
      </w:r>
    </w:p>
  </w:endnote>
  <w:endnote w:type="continuationSeparator" w:id="0">
    <w:p w:rsidR="00F71B5E" w:rsidRDefault="00F71B5E" w:rsidP="008F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135427"/>
      <w:docPartObj>
        <w:docPartGallery w:val="Page Numbers (Bottom of Page)"/>
        <w:docPartUnique/>
      </w:docPartObj>
    </w:sdtPr>
    <w:sdtContent>
      <w:p w:rsidR="004E69DF" w:rsidRDefault="004E69DF">
        <w:pPr>
          <w:pStyle w:val="Piedepgina"/>
          <w:jc w:val="center"/>
        </w:pPr>
        <w:r>
          <w:fldChar w:fldCharType="begin"/>
        </w:r>
        <w:r>
          <w:instrText>PAGE   \* MERGEFORMAT</w:instrText>
        </w:r>
        <w:r>
          <w:fldChar w:fldCharType="separate"/>
        </w:r>
        <w:r w:rsidRPr="004E69DF">
          <w:rPr>
            <w:noProof/>
            <w:lang w:val="es-ES"/>
          </w:rPr>
          <w:t>1</w:t>
        </w:r>
        <w:r>
          <w:fldChar w:fldCharType="end"/>
        </w:r>
      </w:p>
    </w:sdtContent>
  </w:sdt>
  <w:p w:rsidR="004E69DF" w:rsidRDefault="004E69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5E" w:rsidRDefault="00F71B5E" w:rsidP="008F2799">
      <w:pPr>
        <w:spacing w:after="0" w:line="240" w:lineRule="auto"/>
      </w:pPr>
      <w:r>
        <w:separator/>
      </w:r>
    </w:p>
  </w:footnote>
  <w:footnote w:type="continuationSeparator" w:id="0">
    <w:p w:rsidR="00F71B5E" w:rsidRDefault="00F71B5E" w:rsidP="008F2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9" w:rsidRPr="0094501C" w:rsidRDefault="008F2799" w:rsidP="008F2799">
    <w:pPr>
      <w:pStyle w:val="Encabezado"/>
      <w:jc w:val="center"/>
      <w:rPr>
        <w:rFonts w:ascii="Perpetua" w:hAnsi="Perpetua"/>
        <w:sz w:val="18"/>
        <w:szCs w:val="18"/>
      </w:rPr>
    </w:pPr>
    <w:r w:rsidRPr="00212C1D">
      <w:rPr>
        <w:rFonts w:ascii="Perpetua" w:hAnsi="Perpetua"/>
        <w:noProof/>
        <w:color w:val="BFBFBF" w:themeColor="background1" w:themeShade="BF"/>
        <w:sz w:val="18"/>
        <w:szCs w:val="18"/>
        <w:lang w:eastAsia="es-CL"/>
      </w:rPr>
      <w:drawing>
        <wp:anchor distT="0" distB="0" distL="114300" distR="114300" simplePos="0" relativeHeight="251659264" behindDoc="0" locked="0" layoutInCell="1" allowOverlap="1" wp14:anchorId="2DCFC694" wp14:editId="1701EC2B">
          <wp:simplePos x="0" y="0"/>
          <wp:positionH relativeFrom="column">
            <wp:posOffset>5310505</wp:posOffset>
          </wp:positionH>
          <wp:positionV relativeFrom="paragraph">
            <wp:posOffset>-342265</wp:posOffset>
          </wp:positionV>
          <wp:extent cx="552450" cy="381000"/>
          <wp:effectExtent l="0" t="0" r="0" b="0"/>
          <wp:wrapSquare wrapText="bothSides"/>
          <wp:docPr id="1" name="0 Imagen" descr="748962e0aedd1975fa7477c21d20b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748962e0aedd1975fa7477c21d20bcc6.jpg"/>
                  <pic:cNvPicPr>
                    <a:picLocks noChangeAspect="1" noChangeArrowheads="1"/>
                  </pic:cNvPicPr>
                </pic:nvPicPr>
                <pic:blipFill rotWithShape="1">
                  <a:blip r:embed="rId1"/>
                  <a:srcRect l="11207" r="13793" b="22944"/>
                  <a:stretch/>
                </pic:blipFill>
                <pic:spPr bwMode="auto">
                  <a:xfrm>
                    <a:off x="0" y="0"/>
                    <a:ext cx="552450"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erpetua" w:hAnsi="Perpetua"/>
        <w:sz w:val="18"/>
        <w:szCs w:val="18"/>
      </w:rPr>
      <w:br/>
    </w:r>
    <w:r w:rsidRPr="00212C1D">
      <w:rPr>
        <w:rFonts w:ascii="Perpetua" w:hAnsi="Perpetua"/>
        <w:sz w:val="18"/>
        <w:szCs w:val="18"/>
      </w:rPr>
      <w:t>Fi</w:t>
    </w:r>
    <w:r>
      <w:rPr>
        <w:rFonts w:ascii="Perpetua" w:hAnsi="Perpetua"/>
        <w:sz w:val="18"/>
        <w:szCs w:val="18"/>
      </w:rPr>
      <w:t xml:space="preserve">losofía </w:t>
    </w:r>
    <w:r>
      <w:rPr>
        <w:rFonts w:ascii="Perpetua" w:hAnsi="Perpetua"/>
        <w:sz w:val="18"/>
        <w:szCs w:val="18"/>
      </w:rPr>
      <w:br/>
      <w:t>Plan común Cuarto Medio</w:t>
    </w:r>
  </w:p>
  <w:p w:rsidR="008F2799" w:rsidRDefault="008F2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242B"/>
    <w:multiLevelType w:val="hybridMultilevel"/>
    <w:tmpl w:val="9B827154"/>
    <w:lvl w:ilvl="0" w:tplc="D974B3A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1C57195"/>
    <w:multiLevelType w:val="hybridMultilevel"/>
    <w:tmpl w:val="A10CCE38"/>
    <w:lvl w:ilvl="0" w:tplc="EA8C917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99"/>
    <w:rsid w:val="001D5FC1"/>
    <w:rsid w:val="004A62E9"/>
    <w:rsid w:val="004E69DF"/>
    <w:rsid w:val="008F2799"/>
    <w:rsid w:val="00DA20D3"/>
    <w:rsid w:val="00E67673"/>
    <w:rsid w:val="00F71B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99"/>
  </w:style>
  <w:style w:type="paragraph" w:styleId="Ttulo3">
    <w:name w:val="heading 3"/>
    <w:basedOn w:val="Normal"/>
    <w:link w:val="Ttulo3Car"/>
    <w:uiPriority w:val="9"/>
    <w:qFormat/>
    <w:rsid w:val="001D5FC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7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799"/>
  </w:style>
  <w:style w:type="paragraph" w:styleId="Piedepgina">
    <w:name w:val="footer"/>
    <w:basedOn w:val="Normal"/>
    <w:link w:val="PiedepginaCar"/>
    <w:uiPriority w:val="99"/>
    <w:unhideWhenUsed/>
    <w:rsid w:val="008F27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799"/>
  </w:style>
  <w:style w:type="paragraph" w:styleId="Prrafodelista">
    <w:name w:val="List Paragraph"/>
    <w:basedOn w:val="Normal"/>
    <w:uiPriority w:val="34"/>
    <w:qFormat/>
    <w:rsid w:val="001D5FC1"/>
    <w:pPr>
      <w:ind w:left="720"/>
      <w:contextualSpacing/>
    </w:pPr>
  </w:style>
  <w:style w:type="character" w:customStyle="1" w:styleId="Ttulo3Car">
    <w:name w:val="Título 3 Car"/>
    <w:basedOn w:val="Fuentedeprrafopredeter"/>
    <w:link w:val="Ttulo3"/>
    <w:uiPriority w:val="9"/>
    <w:rsid w:val="001D5FC1"/>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1D5FC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D5F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99"/>
  </w:style>
  <w:style w:type="paragraph" w:styleId="Ttulo3">
    <w:name w:val="heading 3"/>
    <w:basedOn w:val="Normal"/>
    <w:link w:val="Ttulo3Car"/>
    <w:uiPriority w:val="9"/>
    <w:qFormat/>
    <w:rsid w:val="001D5FC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7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799"/>
  </w:style>
  <w:style w:type="paragraph" w:styleId="Piedepgina">
    <w:name w:val="footer"/>
    <w:basedOn w:val="Normal"/>
    <w:link w:val="PiedepginaCar"/>
    <w:uiPriority w:val="99"/>
    <w:unhideWhenUsed/>
    <w:rsid w:val="008F27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799"/>
  </w:style>
  <w:style w:type="paragraph" w:styleId="Prrafodelista">
    <w:name w:val="List Paragraph"/>
    <w:basedOn w:val="Normal"/>
    <w:uiPriority w:val="34"/>
    <w:qFormat/>
    <w:rsid w:val="001D5FC1"/>
    <w:pPr>
      <w:ind w:left="720"/>
      <w:contextualSpacing/>
    </w:pPr>
  </w:style>
  <w:style w:type="character" w:customStyle="1" w:styleId="Ttulo3Car">
    <w:name w:val="Título 3 Car"/>
    <w:basedOn w:val="Fuentedeprrafopredeter"/>
    <w:link w:val="Ttulo3"/>
    <w:uiPriority w:val="9"/>
    <w:rsid w:val="001D5FC1"/>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1D5FC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D5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fuentes</dc:creator>
  <cp:lastModifiedBy>kimberly fuentes</cp:lastModifiedBy>
  <cp:revision>1</cp:revision>
  <dcterms:created xsi:type="dcterms:W3CDTF">2020-02-27T00:42:00Z</dcterms:created>
  <dcterms:modified xsi:type="dcterms:W3CDTF">2020-02-27T01:28:00Z</dcterms:modified>
</cp:coreProperties>
</file>